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33BF" w14:textId="77777777" w:rsidR="00EE7E76" w:rsidRDefault="00EE7E76" w:rsidP="00EE7E76">
      <w:pPr>
        <w:pStyle w:val="Heading2"/>
      </w:pPr>
      <w:bookmarkStart w:id="0" w:name="_Toc365647407"/>
      <w:r>
        <w:t>Overview of the Six Team Meetings</w:t>
      </w:r>
      <w:bookmarkEnd w:id="0"/>
      <w:r w:rsidRPr="003E01D1">
        <w:rPr>
          <w:u w:val="single"/>
        </w:rPr>
        <w:tab/>
      </w:r>
    </w:p>
    <w:p w14:paraId="7EEFE2C7" w14:textId="77777777" w:rsidR="00EE7E76" w:rsidRDefault="00EE7E76" w:rsidP="00EE7E76">
      <w:pPr>
        <w:pStyle w:val="Heading3"/>
      </w:pPr>
      <w:bookmarkStart w:id="1" w:name="_Toc365647408"/>
      <w:r>
        <w:t xml:space="preserve">Core Team </w:t>
      </w:r>
      <w:bookmarkEnd w:id="1"/>
      <w:r>
        <w:t>Call</w:t>
      </w:r>
    </w:p>
    <w:p w14:paraId="53DBD591" w14:textId="77777777" w:rsidR="00EE7E76" w:rsidRDefault="00EE7E76" w:rsidP="00EE7E76">
      <w:r>
        <w:t xml:space="preserve">The Sponsor runs this initial meeting of all the Captains in which this core group is drawn together into a deep level of integrity, trust, vision, and commitment. This call with the Coach gives the Sponsor and the Core Team a chance to share their vision, to make commitments as to their way-of-being and participant registration, and to make logistical preparations. </w:t>
      </w:r>
    </w:p>
    <w:p w14:paraId="339CFD75" w14:textId="77777777" w:rsidR="00EE7E76" w:rsidRDefault="00EE7E76" w:rsidP="00EE7E76">
      <w:pPr>
        <w:pStyle w:val="Heading3"/>
      </w:pPr>
      <w:bookmarkStart w:id="2" w:name="_Toc365647409"/>
      <w:r>
        <w:t>1</w:t>
      </w:r>
      <w:r w:rsidRPr="003E01D1">
        <w:rPr>
          <w:vertAlign w:val="superscript"/>
        </w:rPr>
        <w:t>st</w:t>
      </w:r>
      <w:r>
        <w:t xml:space="preserve"> Team Meeting</w:t>
      </w:r>
      <w:bookmarkEnd w:id="2"/>
    </w:p>
    <w:p w14:paraId="28B44CEB" w14:textId="77777777" w:rsidR="00EE7E76" w:rsidRDefault="00EE7E76" w:rsidP="00EE7E76">
      <w:r>
        <w:t xml:space="preserve">As with all team meetings, this 1st Team Meeting will be run by the Sponsor and the Team Captain. The Sponsor will be the one to cast vision and set the pace for the Fusion Workshop. The Core Team will use this time for team selection and assigning team roles and buddies. Moreover, during this meeting, the Sponsor will orient the team as to how Fusion works as well as clarify the role of GAP Community with the Workshop. Finally, the Sponsor will be discussing enrollment. </w:t>
      </w:r>
    </w:p>
    <w:p w14:paraId="27F79DED" w14:textId="77777777" w:rsidR="00EE7E76" w:rsidRDefault="00EE7E76" w:rsidP="00EE7E76">
      <w:pPr>
        <w:pStyle w:val="Heading3"/>
      </w:pPr>
      <w:bookmarkStart w:id="3" w:name="_Toc365647410"/>
      <w:r>
        <w:t>Information Meeting</w:t>
      </w:r>
      <w:bookmarkEnd w:id="3"/>
    </w:p>
    <w:p w14:paraId="61725CAB" w14:textId="77777777" w:rsidR="00EE7E76" w:rsidRPr="00595A10" w:rsidRDefault="00EE7E76" w:rsidP="00EE7E76">
      <w:pPr>
        <w:rPr>
          <w:szCs w:val="23"/>
        </w:rPr>
      </w:pPr>
      <w:r>
        <w:rPr>
          <w:sz w:val="23"/>
          <w:szCs w:val="23"/>
        </w:rPr>
        <w:t xml:space="preserve">The purpose of the Information Meeting is to enroll and register potential participants into attending the Fusion Workshop. Unlike other meetings, the Team Captain does not run an Information Meeting. Rather, a Trainer, Training Coach, or qualified Sponsor will conduct this meeting. The Sponsor is responsible for making all the arrangements involved with the Information Meeting as well as determining who will run it. </w:t>
      </w:r>
    </w:p>
    <w:p w14:paraId="7B5A0893" w14:textId="77777777" w:rsidR="00EE7E76" w:rsidRDefault="00EE7E76" w:rsidP="00EE7E76">
      <w:pPr>
        <w:pStyle w:val="Heading3"/>
      </w:pPr>
      <w:bookmarkStart w:id="4" w:name="_Toc365647411"/>
      <w:r>
        <w:t>2</w:t>
      </w:r>
      <w:r w:rsidRPr="003E01D1">
        <w:rPr>
          <w:color w:val="auto"/>
          <w:vertAlign w:val="superscript"/>
        </w:rPr>
        <w:t>nd</w:t>
      </w:r>
      <w:r>
        <w:t xml:space="preserve"> Team Meeting</w:t>
      </w:r>
      <w:bookmarkEnd w:id="4"/>
    </w:p>
    <w:p w14:paraId="4807E44A" w14:textId="77777777" w:rsidR="00EE7E76" w:rsidRPr="00595A10" w:rsidRDefault="00EE7E76" w:rsidP="00EE7E76">
      <w:pPr>
        <w:rPr>
          <w:szCs w:val="23"/>
        </w:rPr>
      </w:pPr>
      <w:r>
        <w:rPr>
          <w:sz w:val="23"/>
          <w:szCs w:val="23"/>
        </w:rPr>
        <w:t>The purpose of the 2</w:t>
      </w:r>
      <w:r w:rsidRPr="003E01D1">
        <w:rPr>
          <w:sz w:val="23"/>
          <w:szCs w:val="23"/>
          <w:vertAlign w:val="superscript"/>
        </w:rPr>
        <w:t>nd</w:t>
      </w:r>
      <w:r>
        <w:rPr>
          <w:sz w:val="23"/>
          <w:szCs w:val="23"/>
        </w:rPr>
        <w:t xml:space="preserve"> Team Meeting is to account for the current reality for the </w:t>
      </w:r>
      <w:proofErr w:type="gramStart"/>
      <w:r>
        <w:rPr>
          <w:sz w:val="23"/>
          <w:szCs w:val="23"/>
        </w:rPr>
        <w:t>team‘</w:t>
      </w:r>
      <w:proofErr w:type="gramEnd"/>
      <w:r>
        <w:rPr>
          <w:sz w:val="23"/>
          <w:szCs w:val="23"/>
        </w:rPr>
        <w:t xml:space="preserve">s commitments, recasting the team vision, and getting the team moving forward in any areas of breakdown. Moreover, the Team Captain and other Captains will ground the team on Confirmation Calls, the status of registrations, and the specific jobs that team members will be doing during Fusion. The Sponsor’s primary role for this meeting will be to help team Captains be prepared for what needs to be accomplished. </w:t>
      </w:r>
    </w:p>
    <w:p w14:paraId="71CDD282" w14:textId="77777777" w:rsidR="00EE7E76" w:rsidRDefault="00EE7E76" w:rsidP="00EE7E76">
      <w:pPr>
        <w:pStyle w:val="Heading3"/>
      </w:pPr>
      <w:bookmarkStart w:id="5" w:name="_Toc365647412"/>
      <w:r>
        <w:t>3</w:t>
      </w:r>
      <w:r w:rsidRPr="003E01D1">
        <w:rPr>
          <w:color w:val="auto"/>
          <w:vertAlign w:val="superscript"/>
        </w:rPr>
        <w:t>rd</w:t>
      </w:r>
      <w:r>
        <w:t xml:space="preserve"> Team Meeting</w:t>
      </w:r>
      <w:bookmarkEnd w:id="5"/>
    </w:p>
    <w:p w14:paraId="0011A716" w14:textId="77777777" w:rsidR="00EE7E76" w:rsidRPr="00595A10" w:rsidRDefault="00EE7E76" w:rsidP="00EE7E76">
      <w:pPr>
        <w:rPr>
          <w:szCs w:val="23"/>
        </w:rPr>
      </w:pPr>
      <w:r>
        <w:rPr>
          <w:sz w:val="23"/>
          <w:szCs w:val="23"/>
        </w:rPr>
        <w:t>The 3</w:t>
      </w:r>
      <w:r w:rsidRPr="003E01D1">
        <w:rPr>
          <w:sz w:val="23"/>
          <w:szCs w:val="23"/>
          <w:vertAlign w:val="superscript"/>
        </w:rPr>
        <w:t>rd</w:t>
      </w:r>
      <w:r>
        <w:rPr>
          <w:sz w:val="23"/>
          <w:szCs w:val="23"/>
        </w:rPr>
        <w:t xml:space="preserve"> Team Meeting is one of the last steps before the team launches into Fusion. It serves to bring them to completion over any issues and clears them for full participation. </w:t>
      </w:r>
    </w:p>
    <w:p w14:paraId="4043B329" w14:textId="77777777" w:rsidR="00EE7E76" w:rsidRDefault="00EE7E76" w:rsidP="00EE7E76">
      <w:pPr>
        <w:pStyle w:val="Heading3"/>
      </w:pPr>
      <w:bookmarkStart w:id="6" w:name="_Toc365647413"/>
      <w:r>
        <w:t>Set Up &amp; Team Grounding</w:t>
      </w:r>
      <w:bookmarkEnd w:id="6"/>
    </w:p>
    <w:p w14:paraId="003D0045" w14:textId="77777777" w:rsidR="00EE7E76" w:rsidRPr="00595A10" w:rsidRDefault="00EE7E76" w:rsidP="00EE7E76">
      <w:pPr>
        <w:rPr>
          <w:szCs w:val="23"/>
        </w:rPr>
      </w:pPr>
      <w:r>
        <w:rPr>
          <w:sz w:val="23"/>
          <w:szCs w:val="23"/>
        </w:rPr>
        <w:t xml:space="preserve">The day before the start of Fusion, the Team Captain coordinates the team for setting up the room in preparation for Fusion. This set-up should be completed before 5:00 p.m. if </w:t>
      </w:r>
      <w:proofErr w:type="gramStart"/>
      <w:r>
        <w:rPr>
          <w:sz w:val="23"/>
          <w:szCs w:val="23"/>
        </w:rPr>
        <w:t>possible</w:t>
      </w:r>
      <w:proofErr w:type="gramEnd"/>
      <w:r>
        <w:rPr>
          <w:sz w:val="23"/>
          <w:szCs w:val="23"/>
        </w:rPr>
        <w:t xml:space="preserve"> on the afternoon prior to the Fusion Workshop to facilitate the team grounding with the Trainers. After </w:t>
      </w:r>
      <w:proofErr w:type="gramStart"/>
      <w:r>
        <w:rPr>
          <w:sz w:val="23"/>
          <w:szCs w:val="23"/>
        </w:rPr>
        <w:t>set</w:t>
      </w:r>
      <w:proofErr w:type="gramEnd"/>
      <w:r>
        <w:rPr>
          <w:sz w:val="23"/>
          <w:szCs w:val="23"/>
        </w:rPr>
        <w:t xml:space="preserve"> up is completed, the team will ground with the Workshop Trainers.</w:t>
      </w:r>
    </w:p>
    <w:p w14:paraId="549D459C" w14:textId="77777777" w:rsidR="000D3CA6" w:rsidRDefault="00EE7E76"/>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76"/>
    <w:rsid w:val="000B466E"/>
    <w:rsid w:val="006D4F31"/>
    <w:rsid w:val="00EE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3B454"/>
  <w15:chartTrackingRefBased/>
  <w15:docId w15:val="{43347392-15A6-F040-8FE2-12FE90F2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76"/>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EE7E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EE7E76"/>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EE7E76"/>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E76"/>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EE7E76"/>
    <w:rPr>
      <w:rFonts w:ascii="Myriad Pro Cond" w:eastAsia="Calibri" w:hAnsi="Myriad Pro Cond" w:cs="Webdings"/>
      <w:color w:val="000000"/>
      <w:sz w:val="32"/>
      <w:szCs w:val="32"/>
    </w:rPr>
  </w:style>
  <w:style w:type="character" w:customStyle="1" w:styleId="Heading1Char">
    <w:name w:val="Heading 1 Char"/>
    <w:basedOn w:val="DefaultParagraphFont"/>
    <w:link w:val="Heading1"/>
    <w:uiPriority w:val="9"/>
    <w:rsid w:val="00EE7E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2021-05-06T22:18:00Z</dcterms:created>
  <dcterms:modified xsi:type="dcterms:W3CDTF">2021-05-06T22:19:00Z</dcterms:modified>
</cp:coreProperties>
</file>