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29E7" w14:textId="77777777" w:rsidR="00137E85" w:rsidRDefault="00137E85" w:rsidP="00137E85">
      <w:pPr>
        <w:pStyle w:val="Heading2"/>
      </w:pPr>
      <w:bookmarkStart w:id="0" w:name="_Toc365647354"/>
      <w:r w:rsidRPr="003E01D1">
        <w:t>LIGHTS</w:t>
      </w:r>
      <w:bookmarkEnd w:id="0"/>
      <w:r w:rsidRPr="00286606">
        <w:rPr>
          <w:u w:val="single"/>
        </w:rPr>
        <w:tab/>
      </w:r>
    </w:p>
    <w:p w14:paraId="53D943F4" w14:textId="77777777" w:rsidR="00137E85" w:rsidRDefault="00137E85" w:rsidP="00137E85">
      <w:pPr>
        <w:pStyle w:val="Heading3"/>
      </w:pPr>
      <w:r w:rsidRPr="00714AC2">
        <w:t xml:space="preserve"> </w:t>
      </w:r>
      <w:bookmarkStart w:id="1" w:name="_Toc365647355"/>
      <w:r>
        <w:t>Overview</w:t>
      </w:r>
      <w:bookmarkEnd w:id="1"/>
    </w:p>
    <w:p w14:paraId="5110DAF4" w14:textId="77777777" w:rsidR="00137E85" w:rsidRPr="00524A70" w:rsidRDefault="00137E85" w:rsidP="00137E85">
      <w:pPr>
        <w:rPr>
          <w:rFonts w:eastAsia="Calibri"/>
        </w:rPr>
      </w:pPr>
      <w:r w:rsidRPr="00524A70">
        <w:rPr>
          <w:rFonts w:eastAsia="Calibri"/>
        </w:rPr>
        <w:t>As the team member responsible for lighting, it will be your job to ensure that are lights are on and off when needed for various exercises in the training.  Also, to make sure you have a variety of dimming and lighting options and you are familiar with what lighting is needed for the upcoming exercises.</w:t>
      </w:r>
    </w:p>
    <w:p w14:paraId="0EACB163" w14:textId="77777777" w:rsidR="00137E85" w:rsidRDefault="00137E85" w:rsidP="00137E85">
      <w:pPr>
        <w:pStyle w:val="Heading3"/>
      </w:pPr>
      <w:bookmarkStart w:id="2" w:name="_Toc365647356"/>
      <w:r>
        <w:t>Commitment</w:t>
      </w:r>
      <w:bookmarkEnd w:id="2"/>
    </w:p>
    <w:p w14:paraId="121DE847" w14:textId="77777777" w:rsidR="00137E85" w:rsidRDefault="00137E85" w:rsidP="00137E85">
      <w:r w:rsidRPr="00C85E30">
        <w:t>Beyond the arena of character, you will be asked to commit to</w:t>
      </w:r>
      <w:r>
        <w:t xml:space="preserve"> the following:</w:t>
      </w:r>
    </w:p>
    <w:p w14:paraId="20649FF2" w14:textId="77777777" w:rsidR="00137E85" w:rsidRDefault="00137E85" w:rsidP="00137E85">
      <w:pPr>
        <w:pStyle w:val="ListParagraph"/>
        <w:numPr>
          <w:ilvl w:val="0"/>
          <w:numId w:val="3"/>
        </w:numPr>
      </w:pPr>
      <w:r>
        <w:t>Attend all team meetings and any information meetings.</w:t>
      </w:r>
    </w:p>
    <w:p w14:paraId="4F58CA93" w14:textId="77777777" w:rsidR="00137E85" w:rsidRDefault="00137E85" w:rsidP="00137E85">
      <w:pPr>
        <w:pStyle w:val="ListParagraph"/>
        <w:numPr>
          <w:ilvl w:val="0"/>
          <w:numId w:val="2"/>
        </w:numPr>
      </w:pPr>
      <w:r>
        <w:t>Be prepared for all meetings and the Workshop, including any homework and paperwork.</w:t>
      </w:r>
    </w:p>
    <w:p w14:paraId="1C604411" w14:textId="77777777" w:rsidR="00137E85" w:rsidRDefault="00137E85" w:rsidP="00137E85">
      <w:pPr>
        <w:pStyle w:val="ListParagraph"/>
        <w:numPr>
          <w:ilvl w:val="0"/>
          <w:numId w:val="2"/>
        </w:numPr>
      </w:pPr>
      <w:r>
        <w:t>Participate in weekly team coaching calls.</w:t>
      </w:r>
    </w:p>
    <w:p w14:paraId="342011C6" w14:textId="77777777" w:rsidR="00137E85" w:rsidRDefault="00137E85" w:rsidP="00137E85">
      <w:pPr>
        <w:pStyle w:val="ListParagraph"/>
      </w:pPr>
      <w:r>
        <w:t>Enroll other individuals to the team.</w:t>
      </w:r>
    </w:p>
    <w:p w14:paraId="4D56AB5A" w14:textId="77777777" w:rsidR="00137E85" w:rsidRDefault="00137E85" w:rsidP="00137E85">
      <w:pPr>
        <w:pStyle w:val="ListParagraph"/>
      </w:pPr>
      <w:r>
        <w:t>Enroll and register participants to the Fusion Workshop.</w:t>
      </w:r>
    </w:p>
    <w:p w14:paraId="10F86E0B" w14:textId="77777777" w:rsidR="00137E85" w:rsidRDefault="00137E85" w:rsidP="00137E85">
      <w:pPr>
        <w:pStyle w:val="ListParagraph"/>
      </w:pPr>
      <w:r>
        <w:t>Make confirmation calls.</w:t>
      </w:r>
    </w:p>
    <w:p w14:paraId="25A26760" w14:textId="77777777" w:rsidR="00137E85" w:rsidRDefault="00137E85" w:rsidP="00137E85">
      <w:pPr>
        <w:pStyle w:val="ListParagraph"/>
      </w:pPr>
      <w:r>
        <w:t>Pray regularly for the team, the Trainers, the participants, and the Workshop.</w:t>
      </w:r>
    </w:p>
    <w:p w14:paraId="62649D5F" w14:textId="77777777" w:rsidR="00137E85" w:rsidRDefault="00137E85" w:rsidP="00137E85">
      <w:pPr>
        <w:pStyle w:val="ListParagraph"/>
      </w:pPr>
      <w:r>
        <w:t>Be a witness.</w:t>
      </w:r>
    </w:p>
    <w:p w14:paraId="48F63B00" w14:textId="77777777" w:rsidR="00137E85" w:rsidRDefault="00137E85" w:rsidP="00137E85">
      <w:pPr>
        <w:pStyle w:val="ListParagraph"/>
      </w:pPr>
      <w:r>
        <w:t>Create value for the team.</w:t>
      </w:r>
    </w:p>
    <w:p w14:paraId="294241A6" w14:textId="77777777" w:rsidR="00137E85" w:rsidRPr="00B838AF" w:rsidRDefault="00137E85" w:rsidP="00137E85">
      <w:pPr>
        <w:pStyle w:val="ListParagraph"/>
      </w:pPr>
      <w:r>
        <w:t>Do what it takes to accomplish the vision.</w:t>
      </w:r>
    </w:p>
    <w:p w14:paraId="6DDD3E31" w14:textId="77777777" w:rsidR="00137E85" w:rsidRDefault="00137E85" w:rsidP="00137E85">
      <w:pPr>
        <w:pStyle w:val="Heading3"/>
      </w:pPr>
      <w:bookmarkStart w:id="3" w:name="_Toc365647357"/>
      <w:r w:rsidRPr="006273FD">
        <w:t>Responsibilities Before Fusion</w:t>
      </w:r>
      <w:bookmarkEnd w:id="3"/>
    </w:p>
    <w:p w14:paraId="5BA7C32D" w14:textId="77777777" w:rsidR="00137E85" w:rsidRPr="004E693C" w:rsidRDefault="00137E85" w:rsidP="00137E85">
      <w:pPr>
        <w:pStyle w:val="ListParagraph"/>
        <w:numPr>
          <w:ilvl w:val="0"/>
          <w:numId w:val="4"/>
        </w:numPr>
      </w:pPr>
      <w:r w:rsidRPr="004E693C">
        <w:t xml:space="preserve">Familiarize yourself with the training room and make sure there are plenty of lighting and dimming options.  If the room does not allow for dimming options, bring extra </w:t>
      </w:r>
      <w:proofErr w:type="gramStart"/>
      <w:r w:rsidRPr="004E693C">
        <w:t>free standing</w:t>
      </w:r>
      <w:proofErr w:type="gramEnd"/>
      <w:r w:rsidRPr="004E693C">
        <w:t xml:space="preserve"> lamps as needed for the corners of the room.</w:t>
      </w:r>
    </w:p>
    <w:p w14:paraId="4DF78C68" w14:textId="77777777" w:rsidR="00137E85" w:rsidRPr="003E01D1" w:rsidRDefault="00137E85" w:rsidP="00137E85">
      <w:pPr>
        <w:pStyle w:val="Heading3"/>
        <w:rPr>
          <w:highlight w:val="yellow"/>
        </w:rPr>
      </w:pPr>
      <w:bookmarkStart w:id="4" w:name="_Toc365647358"/>
      <w:r>
        <w:t>Responsibilities During Fusion</w:t>
      </w:r>
      <w:bookmarkEnd w:id="4"/>
    </w:p>
    <w:p w14:paraId="2CD263AC" w14:textId="77777777" w:rsidR="00137E85" w:rsidRPr="004E693C" w:rsidRDefault="00137E85" w:rsidP="00137E85">
      <w:pPr>
        <w:pStyle w:val="ListParagraph"/>
        <w:numPr>
          <w:ilvl w:val="0"/>
          <w:numId w:val="5"/>
        </w:numPr>
      </w:pPr>
      <w:r w:rsidRPr="004E693C">
        <w:t>Make sure you know how to dim the lights and take note of what light settings the Trainer wants and will debrief you on during team groundings throughout the training.</w:t>
      </w:r>
    </w:p>
    <w:p w14:paraId="1B2DC280" w14:textId="21D78226" w:rsidR="000D3CA6" w:rsidRPr="00137E85" w:rsidRDefault="00137E85" w:rsidP="00137E85">
      <w:pPr>
        <w:spacing w:after="200" w:line="276" w:lineRule="auto"/>
        <w:rPr>
          <w:rFonts w:ascii="Myriad Pro Cond" w:eastAsia="Calibri" w:hAnsi="Myriad Pro Cond" w:cs="Webdings"/>
          <w:b/>
          <w:caps/>
          <w:color w:val="632423"/>
          <w:sz w:val="40"/>
          <w:szCs w:val="40"/>
        </w:rPr>
      </w:pPr>
    </w:p>
    <w:sectPr w:rsidR="000D3CA6" w:rsidRPr="00137E85"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85"/>
    <w:rsid w:val="000B466E"/>
    <w:rsid w:val="00137E85"/>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96932"/>
  <w15:chartTrackingRefBased/>
  <w15:docId w15:val="{BE6A33AF-FAFC-DE4B-93D1-745FD001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E85"/>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137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137E85"/>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137E85"/>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E85"/>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137E85"/>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137E85"/>
    <w:pPr>
      <w:numPr>
        <w:numId w:val="1"/>
      </w:numPr>
      <w:contextualSpacing/>
    </w:pPr>
    <w:rPr>
      <w:rFonts w:eastAsia="Calibri"/>
    </w:rPr>
  </w:style>
  <w:style w:type="character" w:customStyle="1" w:styleId="ListParagraphChar">
    <w:name w:val="List Paragraph Char"/>
    <w:link w:val="ListParagraph"/>
    <w:uiPriority w:val="34"/>
    <w:rsid w:val="00137E85"/>
    <w:rPr>
      <w:rFonts w:ascii="Calibri" w:eastAsia="Calibri" w:hAnsi="Calibri" w:cs="Calibri"/>
      <w:sz w:val="22"/>
      <w:szCs w:val="22"/>
    </w:rPr>
  </w:style>
  <w:style w:type="character" w:customStyle="1" w:styleId="Heading1Char">
    <w:name w:val="Heading 1 Char"/>
    <w:basedOn w:val="DefaultParagraphFont"/>
    <w:link w:val="Heading1"/>
    <w:uiPriority w:val="9"/>
    <w:rsid w:val="00137E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2021-05-06T22:08:00Z</dcterms:created>
  <dcterms:modified xsi:type="dcterms:W3CDTF">2021-05-06T22:08:00Z</dcterms:modified>
</cp:coreProperties>
</file>