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55C7" w14:textId="10C9EA01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ambria Math"/>
          <w:color w:val="663300"/>
          <w:sz w:val="28"/>
          <w:szCs w:val="28"/>
        </w:rPr>
      </w:pPr>
    </w:p>
    <w:p w14:paraId="4FCA7B26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ambria Math"/>
          <w:color w:val="663300"/>
          <w:sz w:val="28"/>
          <w:szCs w:val="28"/>
        </w:rPr>
      </w:pPr>
    </w:p>
    <w:p w14:paraId="25E34210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ambria Math"/>
          <w:color w:val="663300"/>
          <w:sz w:val="28"/>
          <w:szCs w:val="28"/>
        </w:rPr>
      </w:pPr>
    </w:p>
    <w:p w14:paraId="1A6A30D0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ambria Math"/>
          <w:color w:val="663300"/>
          <w:sz w:val="28"/>
          <w:szCs w:val="28"/>
        </w:rPr>
      </w:pPr>
    </w:p>
    <w:p w14:paraId="76DF5C99" w14:textId="77777777" w:rsidR="007206CB" w:rsidRPr="00351B5C" w:rsidRDefault="00A74310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Montserrat Medium" w:hAnsi="Montserrat Medium" w:cs="Century Gothic,Bold"/>
          <w:b/>
          <w:bCs/>
          <w:color w:val="663300"/>
          <w:sz w:val="28"/>
          <w:szCs w:val="28"/>
        </w:rPr>
      </w:pPr>
      <w:r w:rsidRPr="00351B5C">
        <w:rPr>
          <w:rFonts w:ascii="Montserrat Medium" w:hAnsi="Montserrat Medium" w:cs="Century Gothic,Bold"/>
          <w:b/>
          <w:bCs/>
          <w:color w:val="663300"/>
          <w:sz w:val="28"/>
          <w:szCs w:val="28"/>
        </w:rPr>
        <w:t>TRANSFORMATIONAL LEADERSHIP TRAINING</w:t>
      </w:r>
    </w:p>
    <w:p w14:paraId="71F04CE5" w14:textId="77777777" w:rsidR="007206CB" w:rsidRPr="00351B5C" w:rsidRDefault="00EB55C0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Montserrat Medium" w:hAnsi="Montserrat Medium" w:cs="Century Gothic,Bold"/>
          <w:b/>
          <w:bCs/>
          <w:color w:val="663300"/>
          <w:sz w:val="28"/>
          <w:szCs w:val="28"/>
        </w:rPr>
      </w:pPr>
      <w:r w:rsidRPr="00351B5C">
        <w:rPr>
          <w:rFonts w:ascii="Montserrat Medium" w:hAnsi="Montserrat Medium" w:cs="Century Gothic,Bold"/>
          <w:b/>
          <w:bCs/>
          <w:color w:val="663300"/>
          <w:sz w:val="28"/>
          <w:szCs w:val="28"/>
          <w:highlight w:val="yellow"/>
        </w:rPr>
        <w:t>ONTARIO</w:t>
      </w:r>
      <w:r w:rsidR="007206CB" w:rsidRPr="00351B5C">
        <w:rPr>
          <w:rFonts w:ascii="Montserrat Medium" w:hAnsi="Montserrat Medium" w:cs="Century Gothic,Bold"/>
          <w:b/>
          <w:bCs/>
          <w:color w:val="663300"/>
          <w:sz w:val="28"/>
          <w:szCs w:val="28"/>
          <w:highlight w:val="yellow"/>
        </w:rPr>
        <w:t xml:space="preserve">, CA – </w:t>
      </w:r>
      <w:r w:rsidRPr="00351B5C">
        <w:rPr>
          <w:rFonts w:ascii="Montserrat Medium" w:hAnsi="Montserrat Medium" w:cs="Century Gothic,Bold"/>
          <w:b/>
          <w:bCs/>
          <w:color w:val="663300"/>
          <w:sz w:val="28"/>
          <w:szCs w:val="28"/>
          <w:highlight w:val="yellow"/>
        </w:rPr>
        <w:t>FEBRUARY 7 – 9, 2014</w:t>
      </w:r>
    </w:p>
    <w:p w14:paraId="2AC2DC03" w14:textId="77777777" w:rsidR="00EB55C0" w:rsidRPr="00351B5C" w:rsidRDefault="00EB55C0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663300"/>
          <w:sz w:val="28"/>
          <w:szCs w:val="28"/>
        </w:rPr>
      </w:pPr>
    </w:p>
    <w:p w14:paraId="107F2B72" w14:textId="77777777" w:rsidR="00EB55C0" w:rsidRPr="00351B5C" w:rsidRDefault="00A74310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Montserrat Medium" w:hAnsi="Montserrat Medium" w:cs="Century Gothic,Bold"/>
          <w:color w:val="663300"/>
          <w:sz w:val="28"/>
          <w:szCs w:val="28"/>
        </w:rPr>
      </w:pPr>
      <w:r w:rsidRPr="00351B5C">
        <w:rPr>
          <w:rFonts w:ascii="Montserrat Medium" w:hAnsi="Montserrat Medium" w:cs="Century Gothic,Bold"/>
          <w:color w:val="663300"/>
          <w:sz w:val="28"/>
          <w:szCs w:val="28"/>
        </w:rPr>
        <w:t>Transformational Leadership</w:t>
      </w:r>
      <w:r w:rsidR="00EB55C0" w:rsidRPr="00351B5C">
        <w:rPr>
          <w:rFonts w:ascii="Montserrat Medium" w:hAnsi="Montserrat Medium" w:cs="Century Gothic,Bold"/>
          <w:color w:val="663300"/>
          <w:sz w:val="28"/>
          <w:szCs w:val="28"/>
        </w:rPr>
        <w:t xml:space="preserve"> Team </w:t>
      </w:r>
      <w:r w:rsidR="00771BA0" w:rsidRPr="00351B5C">
        <w:rPr>
          <w:rFonts w:ascii="Montserrat Medium" w:hAnsi="Montserrat Medium" w:cs="Century Gothic,Bold"/>
          <w:color w:val="663300"/>
          <w:sz w:val="28"/>
          <w:szCs w:val="28"/>
        </w:rPr>
        <w:t>Invitation</w:t>
      </w:r>
      <w:r w:rsidR="00EB55C0" w:rsidRPr="00351B5C">
        <w:rPr>
          <w:rFonts w:ascii="Montserrat Medium" w:hAnsi="Montserrat Medium" w:cs="Century Gothic,Bold"/>
          <w:color w:val="663300"/>
          <w:sz w:val="28"/>
          <w:szCs w:val="28"/>
        </w:rPr>
        <w:t xml:space="preserve"> Letter</w:t>
      </w:r>
    </w:p>
    <w:p w14:paraId="79B26B69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4CCF816C" w14:textId="0A590980" w:rsidR="007206CB" w:rsidRPr="00351B5C" w:rsidRDefault="00EB55C0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December </w:t>
      </w:r>
      <w:r w:rsidR="00AE41AF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6</w:t>
      </w:r>
      <w:r w:rsidR="00AE41AF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  <w:vertAlign w:val="superscript"/>
        </w:rPr>
        <w:t>th</w:t>
      </w: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, 20</w:t>
      </w:r>
      <w:r w:rsidR="00425F44" w:rsidRPr="00425F44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20</w:t>
      </w:r>
    </w:p>
    <w:p w14:paraId="4FA4E3D3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03C4FC75" w14:textId="77777777" w:rsidR="007206CB" w:rsidRPr="00351B5C" w:rsidRDefault="00430FD8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>Hi there!</w:t>
      </w:r>
    </w:p>
    <w:p w14:paraId="3715D013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5ADC2BE3" w14:textId="77777777" w:rsidR="00EB55C0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You are invited to be a part of the next </w:t>
      </w:r>
      <w:r w:rsidR="00A74310" w:rsidRPr="00351B5C">
        <w:rPr>
          <w:rFonts w:ascii="Avenir Next Medium" w:hAnsi="Avenir Next Medium" w:cs="Century Gothic"/>
          <w:color w:val="000000"/>
          <w:sz w:val="24"/>
          <w:szCs w:val="24"/>
        </w:rPr>
        <w:t>Transformational Leadership Training</w:t>
      </w: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 as a </w:t>
      </w:r>
      <w:r w:rsidR="00EB55C0"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potential team member.  We are gathering a team together to help pave the way for the </w:t>
      </w:r>
      <w:r w:rsidR="00A74310" w:rsidRPr="00351B5C">
        <w:rPr>
          <w:rFonts w:ascii="Avenir Next Medium" w:hAnsi="Avenir Next Medium" w:cs="Century Gothic"/>
          <w:color w:val="000000"/>
          <w:sz w:val="24"/>
          <w:szCs w:val="24"/>
        </w:rPr>
        <w:t>training</w:t>
      </w:r>
      <w:r w:rsidR="00EB55C0"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 through prayer, preparation, and enrollment.  Many have considered their team process as a powerful and transformative process both for </w:t>
      </w:r>
      <w:r w:rsidR="00DB49AB" w:rsidRPr="00351B5C">
        <w:rPr>
          <w:rFonts w:ascii="Avenir Next Medium" w:hAnsi="Avenir Next Medium" w:cs="Century Gothic"/>
          <w:color w:val="000000"/>
          <w:sz w:val="24"/>
          <w:szCs w:val="24"/>
        </w:rPr>
        <w:t>them</w:t>
      </w:r>
      <w:r w:rsidR="00EB55C0" w:rsidRPr="00351B5C">
        <w:rPr>
          <w:rFonts w:ascii="Avenir Next Medium" w:hAnsi="Avenir Next Medium" w:cs="Century Gothic"/>
          <w:color w:val="000000"/>
          <w:sz w:val="24"/>
          <w:szCs w:val="24"/>
        </w:rPr>
        <w:t>, and especially instrumental in the lives of those around them.  It is amazing what God does in our character and lives when we take a stand for transformation in the lives of others.</w:t>
      </w:r>
    </w:p>
    <w:p w14:paraId="4B8C8C24" w14:textId="77777777" w:rsidR="00EB55C0" w:rsidRPr="00351B5C" w:rsidRDefault="00EB55C0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69E91166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Team Selection is coming up shortly on </w:t>
      </w:r>
      <w:r w:rsidR="00EB55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December 15th</w:t>
      </w: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 at </w:t>
      </w:r>
      <w:r w:rsidR="00EB55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Marla </w:t>
      </w:r>
      <w:proofErr w:type="spellStart"/>
      <w:r w:rsidR="00EB55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Neighbour’s</w:t>
      </w:r>
      <w:proofErr w:type="spellEnd"/>
      <w:r w:rsidR="00EB55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 home at 417 Randolph St.</w:t>
      </w: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, Pomona, CA 91768</w:t>
      </w:r>
      <w:r w:rsidR="00EB55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.  </w:t>
      </w:r>
      <w:r w:rsidR="00454857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The meeting will be held from 1</w:t>
      </w:r>
      <w:r w:rsidR="00EB55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:30 – 5:30pm</w:t>
      </w:r>
      <w:r w:rsidR="000D7067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.</w:t>
      </w:r>
    </w:p>
    <w:p w14:paraId="2D4D6B78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0E20A646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>The requirements for being on the team are as follows:</w:t>
      </w:r>
    </w:p>
    <w:p w14:paraId="15979071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728CFDB0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</w:pPr>
      <w:r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  <w:t xml:space="preserve">1. RSVP your interest to Sponsor, Marla </w:t>
      </w:r>
      <w:r w:rsidR="00EB55C0"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  <w:t>Neighbour</w:t>
      </w:r>
      <w:r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  <w:t xml:space="preserve"> at (909)730-3888 by </w:t>
      </w:r>
      <w:r w:rsidR="00EB55C0"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  <w:t>December 14</w:t>
      </w:r>
      <w:r w:rsidR="00EB55C0"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  <w:vertAlign w:val="superscript"/>
        </w:rPr>
        <w:t>th</w:t>
      </w:r>
      <w:r w:rsidR="00565AC0"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  <w:t xml:space="preserve"> at 5pm</w:t>
      </w:r>
    </w:p>
    <w:p w14:paraId="25ED4372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</w:pPr>
    </w:p>
    <w:p w14:paraId="1A4145A8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</w:rPr>
      </w:pPr>
      <w:r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  <w:t xml:space="preserve">2. Send the following homework to Team Captain, </w:t>
      </w:r>
      <w:r w:rsidR="00565AC0"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  <w:t>Jordan Gutierrez</w:t>
      </w:r>
      <w:r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  <w:t xml:space="preserve">, by </w:t>
      </w:r>
      <w:r w:rsidR="00565AC0"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  <w:t>December 14</w:t>
      </w:r>
      <w:r w:rsidR="00565AC0"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  <w:vertAlign w:val="superscript"/>
        </w:rPr>
        <w:t>th</w:t>
      </w:r>
      <w:r w:rsidR="00565AC0" w:rsidRPr="00351B5C">
        <w:rPr>
          <w:rFonts w:ascii="Avenir Next Medium" w:hAnsi="Avenir Next Medium" w:cs="Century Gothic,Bold"/>
          <w:color w:val="000000"/>
          <w:sz w:val="24"/>
          <w:szCs w:val="24"/>
          <w:highlight w:val="yellow"/>
        </w:rPr>
        <w:t xml:space="preserve"> at 5pm</w:t>
      </w:r>
    </w:p>
    <w:p w14:paraId="5519FE52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613E63C8" w14:textId="1CE31DBB" w:rsidR="007206CB" w:rsidRDefault="009712DC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>
        <w:rPr>
          <w:rFonts w:ascii="Avenir Next Medium" w:hAnsi="Avenir Next Medium" w:cs="Century Gothic"/>
          <w:color w:val="000000"/>
          <w:sz w:val="24"/>
          <w:szCs w:val="24"/>
        </w:rPr>
        <w:t>The link to complete the homework is:</w:t>
      </w:r>
    </w:p>
    <w:p w14:paraId="4FF858AA" w14:textId="71D00FD7" w:rsidR="009712DC" w:rsidRPr="00351B5C" w:rsidRDefault="009712DC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9712DC">
        <w:rPr>
          <w:rFonts w:ascii="Avenir Next Medium" w:hAnsi="Avenir Next Medium" w:cs="Century Gothic"/>
          <w:color w:val="000000"/>
          <w:sz w:val="24"/>
          <w:szCs w:val="24"/>
        </w:rPr>
        <w:t>gapcommunity.breezechms.com/form/</w:t>
      </w:r>
      <w:proofErr w:type="spellStart"/>
      <w:r w:rsidRPr="009712DC">
        <w:rPr>
          <w:rFonts w:ascii="Avenir Next Medium" w:hAnsi="Avenir Next Medium" w:cs="Century Gothic"/>
          <w:color w:val="000000"/>
          <w:sz w:val="24"/>
          <w:szCs w:val="24"/>
        </w:rPr>
        <w:t>teamapplication</w:t>
      </w:r>
      <w:proofErr w:type="spellEnd"/>
    </w:p>
    <w:p w14:paraId="67023334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Italic"/>
          <w:color w:val="000000"/>
          <w:sz w:val="24"/>
          <w:szCs w:val="24"/>
        </w:rPr>
      </w:pPr>
    </w:p>
    <w:p w14:paraId="5A735264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</w:rPr>
      </w:pPr>
      <w:r w:rsidRPr="00351B5C">
        <w:rPr>
          <w:rFonts w:ascii="Avenir Next Medium" w:hAnsi="Avenir Next Medium" w:cs="Century Gothic,Bold"/>
          <w:color w:val="000000"/>
          <w:sz w:val="24"/>
          <w:szCs w:val="24"/>
        </w:rPr>
        <w:t>3. Attend all of the fo</w:t>
      </w:r>
      <w:r w:rsidR="00565AC0" w:rsidRPr="00351B5C">
        <w:rPr>
          <w:rFonts w:ascii="Avenir Next Medium" w:hAnsi="Avenir Next Medium" w:cs="Century Gothic,Bold"/>
          <w:color w:val="000000"/>
          <w:sz w:val="24"/>
          <w:szCs w:val="24"/>
        </w:rPr>
        <w:t>llowing mandatory meetings (for the entire time):</w:t>
      </w:r>
    </w:p>
    <w:p w14:paraId="152CB3E0" w14:textId="09EFBBCF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1. </w:t>
      </w:r>
      <w:r w:rsidR="009712DC">
        <w:rPr>
          <w:rFonts w:ascii="Avenir Next Medium" w:hAnsi="Avenir Next Medium" w:cs="Century Gothic"/>
          <w:color w:val="000000"/>
          <w:sz w:val="24"/>
          <w:szCs w:val="24"/>
        </w:rPr>
        <w:t>First Team Meeting:</w:t>
      </w: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 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Sunday, December 14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  <w:vertAlign w:val="superscript"/>
        </w:rPr>
        <w:t>th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, 1:30 – </w:t>
      </w:r>
      <w:r w:rsidR="009712D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6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:30pm</w:t>
      </w: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 at Marla’s house: 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417 Randolph St, Pomona, 91768</w:t>
      </w:r>
      <w:r w:rsidR="009712DC">
        <w:rPr>
          <w:rFonts w:ascii="Avenir Next Medium" w:hAnsi="Avenir Next Medium" w:cs="Century Gothic"/>
          <w:color w:val="000000"/>
          <w:sz w:val="24"/>
          <w:szCs w:val="24"/>
        </w:rPr>
        <w:t xml:space="preserve">.  Dinner provided. </w:t>
      </w:r>
    </w:p>
    <w:p w14:paraId="6EFD6147" w14:textId="0FEC05E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>2. Information Meeting: TB</w:t>
      </w:r>
      <w:r w:rsidR="009712DC">
        <w:rPr>
          <w:rFonts w:ascii="Avenir Next Medium" w:hAnsi="Avenir Next Medium" w:cs="Century Gothic"/>
          <w:color w:val="000000"/>
          <w:sz w:val="24"/>
          <w:szCs w:val="24"/>
        </w:rPr>
        <w:t>D</w:t>
      </w: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 </w:t>
      </w:r>
      <w:r w:rsidR="009712DC">
        <w:rPr>
          <w:rFonts w:ascii="Avenir Next Medium" w:hAnsi="Avenir Next Medium" w:cs="Century Gothic"/>
          <w:color w:val="000000"/>
          <w:sz w:val="24"/>
          <w:szCs w:val="24"/>
        </w:rPr>
        <w:t xml:space="preserve">together </w:t>
      </w:r>
      <w:r w:rsidRPr="00351B5C">
        <w:rPr>
          <w:rFonts w:ascii="Avenir Next Medium" w:hAnsi="Avenir Next Medium" w:cs="Century Gothic"/>
          <w:color w:val="000000"/>
          <w:sz w:val="24"/>
          <w:szCs w:val="24"/>
        </w:rPr>
        <w:t>at the First Team Meeting</w:t>
      </w:r>
    </w:p>
    <w:p w14:paraId="0989D6E2" w14:textId="301EC869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3. </w:t>
      </w:r>
      <w:r w:rsidR="009712DC">
        <w:rPr>
          <w:rFonts w:ascii="Avenir Next Medium" w:hAnsi="Avenir Next Medium" w:cs="Century Gothic"/>
          <w:color w:val="000000"/>
          <w:sz w:val="24"/>
          <w:szCs w:val="24"/>
        </w:rPr>
        <w:t>Second</w:t>
      </w:r>
      <w:r w:rsidRPr="00351B5C">
        <w:rPr>
          <w:rFonts w:ascii="Avenir Next Medium" w:hAnsi="Avenir Next Medium" w:cs="Century Gothic"/>
          <w:color w:val="000000"/>
          <w:sz w:val="16"/>
          <w:szCs w:val="16"/>
        </w:rPr>
        <w:t xml:space="preserve"> </w:t>
      </w: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Team Meeting: 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Jan </w:t>
      </w:r>
      <w:r w:rsidR="009712D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1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4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  <w:vertAlign w:val="superscript"/>
        </w:rPr>
        <w:t>th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 or </w:t>
      </w:r>
      <w:r w:rsidR="009712D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1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5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  <w:vertAlign w:val="superscript"/>
        </w:rPr>
        <w:t>th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 </w:t>
      </w: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in Pomona, TBD 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based on group consensus</w:t>
      </w:r>
    </w:p>
    <w:p w14:paraId="5051A0D9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5. Room Set-up: 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Thursday</w:t>
      </w: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, 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February 6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  <w:vertAlign w:val="superscript"/>
        </w:rPr>
        <w:t>th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 at 6pm</w:t>
      </w:r>
    </w:p>
    <w:p w14:paraId="66948D35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6. </w:t>
      </w:r>
      <w:r w:rsidR="00A74310"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Transformational Leadership Training </w:t>
      </w:r>
      <w:r w:rsidR="00A7431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Feb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 7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  <w:vertAlign w:val="superscript"/>
        </w:rPr>
        <w:t>th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 – 9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  <w:vertAlign w:val="superscript"/>
        </w:rPr>
        <w:t>th</w:t>
      </w:r>
      <w:r w:rsidR="00565AC0"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 </w:t>
      </w:r>
    </w:p>
    <w:p w14:paraId="6BFA0511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</w:rPr>
      </w:pPr>
    </w:p>
    <w:p w14:paraId="71A13CB5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</w:rPr>
      </w:pPr>
      <w:r w:rsidRPr="00351B5C">
        <w:rPr>
          <w:rFonts w:ascii="Avenir Next Medium" w:hAnsi="Avenir Next Medium" w:cs="Century Gothic,Bold"/>
          <w:color w:val="000000"/>
          <w:sz w:val="24"/>
          <w:szCs w:val="24"/>
        </w:rPr>
        <w:lastRenderedPageBreak/>
        <w:t>4. Participate in weekly Team Coaching call with Training Coach (day and time to be set up at the First Team Meeting)</w:t>
      </w:r>
    </w:p>
    <w:p w14:paraId="51A2DC5F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</w:rPr>
      </w:pPr>
    </w:p>
    <w:p w14:paraId="6FED02A6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</w:rPr>
      </w:pPr>
      <w:r w:rsidRPr="00351B5C">
        <w:rPr>
          <w:rFonts w:ascii="Avenir Next Medium" w:hAnsi="Avenir Next Medium" w:cs="Century Gothic,Bold"/>
          <w:color w:val="000000"/>
          <w:sz w:val="24"/>
          <w:szCs w:val="24"/>
        </w:rPr>
        <w:t>5. Enroll and register</w:t>
      </w:r>
      <w:r w:rsidR="0081272D" w:rsidRPr="00351B5C">
        <w:rPr>
          <w:rFonts w:ascii="Avenir Next Medium" w:hAnsi="Avenir Next Medium" w:cs="Century Gothic,Bold"/>
          <w:color w:val="000000"/>
          <w:sz w:val="24"/>
          <w:szCs w:val="24"/>
        </w:rPr>
        <w:t xml:space="preserve"> participants into the Training</w:t>
      </w:r>
    </w:p>
    <w:p w14:paraId="728B87D9" w14:textId="77777777" w:rsidR="0081272D" w:rsidRPr="00351B5C" w:rsidRDefault="0081272D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</w:rPr>
      </w:pPr>
    </w:p>
    <w:p w14:paraId="6DE77F3F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</w:rPr>
      </w:pPr>
      <w:r w:rsidRPr="00351B5C">
        <w:rPr>
          <w:rFonts w:ascii="Avenir Next Medium" w:hAnsi="Avenir Next Medium" w:cs="Century Gothic,Bold"/>
          <w:color w:val="000000"/>
          <w:sz w:val="24"/>
          <w:szCs w:val="24"/>
        </w:rPr>
        <w:t xml:space="preserve">6. Moreover, during the </w:t>
      </w:r>
      <w:r w:rsidR="00A74310" w:rsidRPr="00351B5C">
        <w:rPr>
          <w:rFonts w:ascii="Avenir Next Medium" w:hAnsi="Avenir Next Medium" w:cs="Century Gothic,Bold"/>
          <w:color w:val="000000"/>
          <w:sz w:val="24"/>
          <w:szCs w:val="24"/>
        </w:rPr>
        <w:t>two</w:t>
      </w:r>
      <w:r w:rsidRPr="00351B5C">
        <w:rPr>
          <w:rFonts w:ascii="Avenir Next Medium" w:hAnsi="Avenir Next Medium" w:cs="Century Gothic,Bold"/>
          <w:color w:val="000000"/>
          <w:sz w:val="24"/>
          <w:szCs w:val="24"/>
        </w:rPr>
        <w:t xml:space="preserve"> days of the Training itself, </w:t>
      </w:r>
      <w:r w:rsidR="00A74310" w:rsidRPr="00351B5C">
        <w:rPr>
          <w:rFonts w:ascii="Avenir Next Medium" w:hAnsi="Avenir Next Medium" w:cs="Century Gothic,Bold"/>
          <w:color w:val="000000"/>
          <w:sz w:val="24"/>
          <w:szCs w:val="24"/>
        </w:rPr>
        <w:t>you have the opportunity to go through the training as a participant.  If you are interested in doing so and have not gone through Transformational Leadership before, then please let me, the Sponsor, know.</w:t>
      </w:r>
    </w:p>
    <w:p w14:paraId="650997FC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</w:rPr>
      </w:pPr>
    </w:p>
    <w:p w14:paraId="3C188161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</w:rPr>
      </w:pPr>
      <w:r w:rsidRPr="00351B5C">
        <w:rPr>
          <w:rFonts w:ascii="Avenir Next Medium" w:hAnsi="Avenir Next Medium" w:cs="Century Gothic,Bold"/>
          <w:color w:val="000000"/>
          <w:sz w:val="24"/>
          <w:szCs w:val="24"/>
        </w:rPr>
        <w:t>7. Fast and pray for the Training and do what it takes to accomplish the vision of having a powerful, God-honoring Training.</w:t>
      </w:r>
    </w:p>
    <w:p w14:paraId="1328301F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,Bold"/>
          <w:color w:val="000000"/>
          <w:sz w:val="24"/>
          <w:szCs w:val="24"/>
        </w:rPr>
      </w:pPr>
    </w:p>
    <w:p w14:paraId="07CACC7D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Should your schedule not permit being a part of the team, there are other ways in which you could support this </w:t>
      </w:r>
      <w:r w:rsidR="00A74310" w:rsidRPr="00351B5C">
        <w:rPr>
          <w:rFonts w:ascii="Avenir Next Medium" w:hAnsi="Avenir Next Medium" w:cs="Century Gothic"/>
          <w:color w:val="000000"/>
          <w:sz w:val="24"/>
          <w:szCs w:val="24"/>
        </w:rPr>
        <w:t>training</w:t>
      </w: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. Besides enrolling those who would gain value by participating in the </w:t>
      </w:r>
      <w:r w:rsidR="00A74310" w:rsidRPr="00351B5C">
        <w:rPr>
          <w:rFonts w:ascii="Avenir Next Medium" w:hAnsi="Avenir Next Medium" w:cs="Century Gothic"/>
          <w:color w:val="000000"/>
          <w:sz w:val="24"/>
          <w:szCs w:val="24"/>
        </w:rPr>
        <w:t>training</w:t>
      </w:r>
      <w:r w:rsidRPr="00351B5C">
        <w:rPr>
          <w:rFonts w:ascii="Avenir Next Medium" w:hAnsi="Avenir Next Medium" w:cs="Century Gothic"/>
          <w:color w:val="000000"/>
          <w:sz w:val="24"/>
          <w:szCs w:val="24"/>
        </w:rPr>
        <w:t>, you could also help by being an intercessor, or ass</w:t>
      </w:r>
      <w:r w:rsidR="0081272D" w:rsidRPr="00351B5C">
        <w:rPr>
          <w:rFonts w:ascii="Avenir Next Medium" w:hAnsi="Avenir Next Medium" w:cs="Century Gothic"/>
          <w:color w:val="000000"/>
          <w:sz w:val="24"/>
          <w:szCs w:val="24"/>
        </w:rPr>
        <w:t>isting with room set-up and tear</w:t>
      </w:r>
      <w:r w:rsidRPr="00351B5C">
        <w:rPr>
          <w:rFonts w:ascii="Avenir Next Medium" w:hAnsi="Avenir Next Medium" w:cs="Century Gothic"/>
          <w:color w:val="000000"/>
          <w:sz w:val="24"/>
          <w:szCs w:val="24"/>
        </w:rPr>
        <w:t>-down.</w:t>
      </w:r>
    </w:p>
    <w:p w14:paraId="0A1385DF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2A0360CE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jc w:val="both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>Thanks for considering this invitation. We look forward to a great experience and serving with you!</w:t>
      </w:r>
    </w:p>
    <w:p w14:paraId="5EA5796E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0D304C74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>Sincerely,</w:t>
      </w:r>
    </w:p>
    <w:p w14:paraId="10F1A94D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Marla</w:t>
      </w:r>
      <w:r w:rsidRPr="00351B5C">
        <w:rPr>
          <w:rFonts w:ascii="Avenir Next Medium" w:hAnsi="Avenir Next Medium" w:cs="Century Gothic"/>
          <w:color w:val="000000"/>
          <w:sz w:val="24"/>
          <w:szCs w:val="24"/>
        </w:rPr>
        <w:t xml:space="preserve"> </w:t>
      </w:r>
    </w:p>
    <w:p w14:paraId="21F8BA6D" w14:textId="77777777" w:rsidR="007206CB" w:rsidRPr="00351B5C" w:rsidRDefault="007206CB" w:rsidP="007206CB">
      <w:pPr>
        <w:autoSpaceDE w:val="0"/>
        <w:autoSpaceDN w:val="0"/>
        <w:adjustRightInd w:val="0"/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5E14BE10" w14:textId="77777777" w:rsidR="007206CB" w:rsidRPr="00351B5C" w:rsidRDefault="007206CB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>_____</w:t>
      </w:r>
    </w:p>
    <w:p w14:paraId="5CCC5D2D" w14:textId="77777777" w:rsidR="007206CB" w:rsidRPr="00351B5C" w:rsidRDefault="007206CB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271F80BC" w14:textId="77777777" w:rsidR="007206CB" w:rsidRPr="00351B5C" w:rsidRDefault="007206CB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  <w:highlight w:val="yellow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Marla </w:t>
      </w:r>
      <w:r w:rsidR="0081272D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Neighbour</w:t>
      </w:r>
    </w:p>
    <w:p w14:paraId="7E9A69A9" w14:textId="63098522" w:rsidR="007206CB" w:rsidRPr="00351B5C" w:rsidRDefault="00020F57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  <w:highlight w:val="yellow"/>
        </w:rPr>
      </w:pPr>
      <w:r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TL Training</w:t>
      </w:r>
      <w:r w:rsidR="007206CB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 Sponsor</w:t>
      </w:r>
    </w:p>
    <w:p w14:paraId="5594E4F9" w14:textId="77777777" w:rsidR="007206CB" w:rsidRPr="00351B5C" w:rsidRDefault="007206CB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  <w:highlight w:val="yellow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Mobile: (909)730-3888</w:t>
      </w:r>
    </w:p>
    <w:p w14:paraId="2A83275E" w14:textId="20FFDD24" w:rsidR="000D7067" w:rsidRPr="00351B5C" w:rsidRDefault="007206CB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  <w:highlight w:val="yellow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 xml:space="preserve">Email: </w:t>
      </w:r>
      <w:r w:rsidR="000D7067"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marla@gapcommunity.com</w:t>
      </w:r>
    </w:p>
    <w:p w14:paraId="048A05B6" w14:textId="77777777" w:rsidR="007206CB" w:rsidRPr="00351B5C" w:rsidRDefault="007206CB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  <w:highlight w:val="yellow"/>
        </w:rPr>
      </w:pPr>
    </w:p>
    <w:p w14:paraId="3E09D250" w14:textId="77777777" w:rsidR="000D7067" w:rsidRPr="00351B5C" w:rsidRDefault="000D7067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  <w:highlight w:val="yellow"/>
        </w:rPr>
      </w:pPr>
    </w:p>
    <w:p w14:paraId="19D60D93" w14:textId="77777777" w:rsidR="000D7067" w:rsidRPr="00351B5C" w:rsidRDefault="000D7067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  <w:highlight w:val="yellow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Jordan Gutierrez</w:t>
      </w:r>
    </w:p>
    <w:p w14:paraId="43D370F5" w14:textId="77777777" w:rsidR="000D7067" w:rsidRPr="00351B5C" w:rsidRDefault="000D7067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  <w:highlight w:val="yellow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Reveal Team Captain</w:t>
      </w:r>
    </w:p>
    <w:p w14:paraId="21A13575" w14:textId="77777777" w:rsidR="000D7067" w:rsidRPr="00351B5C" w:rsidRDefault="000D7067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  <w:highlight w:val="yellow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Mobile: (909)996-2945</w:t>
      </w:r>
    </w:p>
    <w:p w14:paraId="408C83CC" w14:textId="77777777" w:rsidR="000D7067" w:rsidRPr="00351B5C" w:rsidRDefault="000D7067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  <w:highlight w:val="yellow"/>
        </w:rPr>
        <w:t>Email: jordan.gutierrez89@gmail.com</w:t>
      </w:r>
    </w:p>
    <w:p w14:paraId="69A90F16" w14:textId="77777777" w:rsidR="000D7067" w:rsidRPr="00351B5C" w:rsidRDefault="000D7067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15B4A100" w14:textId="77777777" w:rsidR="000D7067" w:rsidRPr="00351B5C" w:rsidRDefault="000D7067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</w:p>
    <w:p w14:paraId="4D9146F4" w14:textId="77777777" w:rsidR="000D7067" w:rsidRPr="00351B5C" w:rsidRDefault="000D7067" w:rsidP="000D7067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>www.gapcommunity.com</w:t>
      </w:r>
    </w:p>
    <w:p w14:paraId="595BE331" w14:textId="77777777" w:rsidR="000D7067" w:rsidRPr="00351B5C" w:rsidRDefault="000D7067" w:rsidP="000D7067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  <w:r w:rsidRPr="00351B5C">
        <w:rPr>
          <w:rFonts w:ascii="Avenir Next Medium" w:hAnsi="Avenir Next Medium" w:cs="Century Gothic"/>
          <w:color w:val="000000"/>
          <w:sz w:val="24"/>
          <w:szCs w:val="24"/>
        </w:rPr>
        <w:t>www.facebook.com/gapcommunity</w:t>
      </w:r>
    </w:p>
    <w:p w14:paraId="3527C5DD" w14:textId="77777777" w:rsidR="000D7067" w:rsidRPr="00351B5C" w:rsidRDefault="000D7067" w:rsidP="007206CB">
      <w:pPr>
        <w:spacing w:after="0" w:line="240" w:lineRule="auto"/>
        <w:rPr>
          <w:rFonts w:ascii="Avenir Next Medium" w:hAnsi="Avenir Next Medium" w:cs="Century Gothic"/>
          <w:color w:val="000000"/>
          <w:sz w:val="24"/>
          <w:szCs w:val="24"/>
        </w:rPr>
      </w:pPr>
    </w:p>
    <w:sectPr w:rsidR="000D7067" w:rsidRPr="00351B5C" w:rsidSect="00E15677">
      <w:pgSz w:w="11909" w:h="16834" w:code="9"/>
      <w:pgMar w:top="547" w:right="1800" w:bottom="907" w:left="1800" w:header="259" w:footer="61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enir Next Medium">
    <w:altName w:val="Avenir N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tserrat Medium">
    <w:altName w:val="Montserr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entury Gothic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entury Gothic,Italic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CB"/>
    <w:rsid w:val="00020F57"/>
    <w:rsid w:val="000D7067"/>
    <w:rsid w:val="00192F8D"/>
    <w:rsid w:val="00253284"/>
    <w:rsid w:val="00287007"/>
    <w:rsid w:val="00351B5C"/>
    <w:rsid w:val="003A6A39"/>
    <w:rsid w:val="003D622A"/>
    <w:rsid w:val="00425F44"/>
    <w:rsid w:val="00430FD8"/>
    <w:rsid w:val="00454857"/>
    <w:rsid w:val="00565AC0"/>
    <w:rsid w:val="007206CB"/>
    <w:rsid w:val="00771BA0"/>
    <w:rsid w:val="0081272D"/>
    <w:rsid w:val="009712DC"/>
    <w:rsid w:val="00A74310"/>
    <w:rsid w:val="00AE41AF"/>
    <w:rsid w:val="00DB49AB"/>
    <w:rsid w:val="00DF45D9"/>
    <w:rsid w:val="00E15677"/>
    <w:rsid w:val="00E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7127F"/>
  <w15:docId w15:val="{B2D1E22E-02D9-0447-8D12-5F5663B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Marla Neighbour</cp:lastModifiedBy>
  <cp:revision>5</cp:revision>
  <dcterms:created xsi:type="dcterms:W3CDTF">2021-03-24T19:17:00Z</dcterms:created>
  <dcterms:modified xsi:type="dcterms:W3CDTF">2021-03-24T19:23:00Z</dcterms:modified>
</cp:coreProperties>
</file>